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山东</w:t>
      </w:r>
      <w:r>
        <w:rPr>
          <w:rFonts w:hint="eastAsia" w:ascii="方正小标宋简体" w:hAnsi="方正小标宋简体" w:eastAsia="方正小标宋简体" w:cs="方正小标宋简体"/>
          <w:b w:val="0"/>
          <w:bCs/>
          <w:i w:val="0"/>
          <w:caps w:val="0"/>
          <w:color w:val="000000"/>
          <w:spacing w:val="0"/>
          <w:sz w:val="44"/>
          <w:szCs w:val="44"/>
          <w:lang w:eastAsia="zh-CN"/>
        </w:rPr>
        <w:t>传媒</w:t>
      </w:r>
      <w:r>
        <w:rPr>
          <w:rFonts w:hint="eastAsia" w:ascii="方正小标宋简体" w:hAnsi="方正小标宋简体" w:eastAsia="方正小标宋简体" w:cs="方正小标宋简体"/>
          <w:b w:val="0"/>
          <w:bCs/>
          <w:i w:val="0"/>
          <w:caps w:val="0"/>
          <w:color w:val="000000"/>
          <w:spacing w:val="0"/>
          <w:sz w:val="44"/>
          <w:szCs w:val="44"/>
        </w:rPr>
        <w:t>职业学院信息公开</w:t>
      </w:r>
    </w:p>
    <w:p>
      <w:pPr>
        <w:jc w:val="center"/>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实施办法</w:t>
      </w:r>
      <w:bookmarkStart w:id="0" w:name="_GoBack"/>
      <w:bookmarkEnd w:id="0"/>
    </w:p>
    <w:p>
      <w:pPr>
        <w:jc w:val="center"/>
        <w:rPr>
          <w:rFonts w:hint="eastAsia" w:ascii="方正小标宋简体" w:hAnsi="方正小标宋简体" w:eastAsia="方正小标宋简体" w:cs="方正小标宋简体"/>
          <w:b w:val="0"/>
          <w:bCs/>
          <w:i w:val="0"/>
          <w:caps w:val="0"/>
          <w:color w:val="000000"/>
          <w:spacing w:val="0"/>
          <w:sz w:val="44"/>
          <w:szCs w:val="44"/>
        </w:rPr>
      </w:pPr>
    </w:p>
    <w:p>
      <w:pPr>
        <w:keepNext w:val="0"/>
        <w:keepLines w:val="0"/>
        <w:widowControl/>
        <w:suppressLineNumbers w:val="0"/>
        <w:spacing w:before="0" w:beforeAutospacing="1" w:after="0" w:afterAutospacing="1" w:line="600" w:lineRule="atLeast"/>
        <w:ind w:left="0" w:right="0" w:firstLine="0"/>
        <w:jc w:val="center"/>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kern w:val="0"/>
          <w:sz w:val="32"/>
          <w:szCs w:val="32"/>
          <w:lang w:val="en-US" w:eastAsia="zh-CN" w:bidi="ar"/>
        </w:rPr>
        <w:t>第一章 总则</w:t>
      </w: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第一条 为保障学院师生员工及社会公民、法人和其他组织依法获取我院信息，发挥信息的社会服务功能，根据《中华人民共和国政府信息公开条例》（国务院令第492号）、《高等学校信息公开办法》（教育部令第29号）、《山东省教育厅关于进一步推进高等学校信息公开工作的实施意见》（鲁教监发〔2013〕3号）等文件精神，结合学院实际，制定本实施办法。</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第二</w:t>
      </w:r>
      <w:r>
        <w:rPr>
          <w:rFonts w:hint="eastAsia" w:ascii="仿宋" w:hAnsi="仿宋" w:eastAsia="仿宋" w:cs="仿宋"/>
          <w:b/>
          <w:i w:val="0"/>
          <w:caps w:val="0"/>
          <w:color w:val="000000"/>
          <w:spacing w:val="0"/>
          <w:kern w:val="0"/>
          <w:sz w:val="32"/>
          <w:szCs w:val="32"/>
          <w:lang w:val="en-US" w:eastAsia="zh-CN" w:bidi="ar"/>
        </w:rPr>
        <w:t>条</w:t>
      </w:r>
      <w:r>
        <w:rPr>
          <w:rFonts w:hint="eastAsia" w:ascii="仿宋" w:hAnsi="仿宋" w:eastAsia="仿宋" w:cs="仿宋"/>
          <w:i w:val="0"/>
          <w:caps w:val="0"/>
          <w:color w:val="000000"/>
          <w:spacing w:val="0"/>
          <w:kern w:val="0"/>
          <w:sz w:val="32"/>
          <w:szCs w:val="32"/>
          <w:lang w:val="en-US" w:eastAsia="zh-CN" w:bidi="ar"/>
        </w:rPr>
        <w:t> 本办法所称的信息，是指学院在教育教学和管理过程中所产生的事务及在开展办学活动和提供社会服务过程中产生、制作、获取的以一定形式记录、保存的信息。本办法所称信息公开，是指学院在法律、法规和学院规章制度范围内，按照一定的程序，将信息及时、准确地向师生员工和社会公众公布。</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第三条 信息公开应当遵循依法公开、及时全面、公正真实、有利监督、服务师生的原则。不得危及国家安全、公共安全、经济安全、社会稳定和学院安全稳定。</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第四条 学院建立健全信息发布保密审查机制，明确审查的程序和责任。公开信息前，依照法律法规和其他有关规定对拟公开的信息进行保密审查。</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有关信息依照国家有关规定或者根据实际情况需要审批的，严格按照规定程序履行审批手续，未经批准不得公开。</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第五条 各职能部门发现不利于校园和社会稳定的虚假信息或者不完整信息时，应当在职责范围内及时发布准确信息予以澄清。</w:t>
      </w:r>
    </w:p>
    <w:p>
      <w:pPr>
        <w:keepNext w:val="0"/>
        <w:keepLines w:val="0"/>
        <w:widowControl/>
        <w:suppressLineNumbers w:val="0"/>
        <w:spacing w:before="0" w:beforeAutospacing="1" w:after="0" w:afterAutospacing="1" w:line="600" w:lineRule="atLeast"/>
        <w:ind w:left="0" w:right="0" w:firstLine="0"/>
        <w:jc w:val="center"/>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kern w:val="0"/>
          <w:sz w:val="32"/>
          <w:szCs w:val="32"/>
          <w:lang w:val="en-US" w:eastAsia="zh-CN" w:bidi="ar"/>
        </w:rPr>
        <w:t>第二章  领导与工作机构及职责</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第六条 </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是信息公开的实施主体，院长是信息公开工作的第一责任人。</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设立信息公开工作领导小组（简称领导小组），领导小组下设信息公开办公室和信息公开监督办公室。</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领导小组负责</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信息公开工作的指挥、组织和协调，包括推进信息公开工作部署，审定信息公开工作规划和有关制度，研究决定信息公开工作中的重大问题等。</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第七条 信息公开办公室设在学院办公室，负责处理信息公开的日常工作。主要职责是：（一）具体承办</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信息公开事宜；（二）管理、协调、维护和更新</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公开的信息，维护</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信息公开专栏的内容；（三）统一受理、协调处理、统一答复向</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提出的信息公开申请；（四）制定完善</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信息公开制度，组织编制</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信息公开指南、信息公开目录和信息公开工作年度报告；（五）协调对拟公开信息进行的保密审查；（六）会同</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公开监督办公室拟订信息公开考核办法，组织对各系（部）和各职能部门的信息公开工作进行定期考核，督促、检查领导小组决定事项的落实情况，推动信息公开工作规范运行；（七）承担与本单位信息公开相关的其它职责。</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第八条 信息公开监督办公室设在纪检监察室。主要职责是：负责对</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信息公开的实施情况进行监督检查，受理和处理对信息公开工作的投诉。</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第九条 各系部、部门主要负责人承担本系部、部门信息公开的组织领导责任，并指定一名信息公开联络员，负责本系部、部门信息公开工作与学校信息公开机构的具体联系与协调工作。</w:t>
      </w:r>
    </w:p>
    <w:p>
      <w:pPr>
        <w:keepNext w:val="0"/>
        <w:keepLines w:val="0"/>
        <w:widowControl/>
        <w:suppressLineNumbers w:val="0"/>
        <w:spacing w:before="0" w:beforeAutospacing="1" w:after="0" w:afterAutospacing="1" w:line="600" w:lineRule="atLeast"/>
        <w:ind w:left="0" w:right="0" w:firstLine="0"/>
        <w:jc w:val="center"/>
        <w:rPr>
          <w:rFonts w:hint="eastAsia" w:ascii="仿宋" w:hAnsi="仿宋" w:eastAsia="仿宋" w:cs="仿宋"/>
          <w:i w:val="0"/>
          <w:caps w:val="0"/>
          <w:color w:val="000000"/>
          <w:spacing w:val="0"/>
          <w:kern w:val="0"/>
          <w:sz w:val="32"/>
          <w:szCs w:val="32"/>
          <w:lang w:val="en-US" w:eastAsia="zh-CN" w:bidi="ar"/>
        </w:rPr>
      </w:pPr>
    </w:p>
    <w:p>
      <w:pPr>
        <w:keepNext w:val="0"/>
        <w:keepLines w:val="0"/>
        <w:widowControl/>
        <w:suppressLineNumbers w:val="0"/>
        <w:spacing w:before="0" w:beforeAutospacing="1" w:after="0" w:afterAutospacing="1" w:line="600" w:lineRule="atLeast"/>
        <w:ind w:left="0" w:right="0" w:firstLine="0"/>
        <w:jc w:val="center"/>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lang w:val="en-US" w:eastAsia="zh-CN" w:bidi="ar"/>
        </w:rPr>
        <w:t>第三章 公开的内容</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第十条 信息公开分为向校内师生员工公开和向社会公众公开。　</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第十一条 信息依其属性不同分为主动公开的信息、依申请公开的信息和不予公开的信息三种。各部门在完成信息制作或获取信息后应当明确信息的属性、公开的范围和途径。确定不予公开的，应当说明理由。</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第十二条 </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应主动公开以下内容：</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（一）</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名称、办学地点、办学性质、办学宗旨、办学层次、办学规模，内部管理体制、机构设置、</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领导等基本情况；</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（二）</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章程以及</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制定的各项规章制度；</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（三）</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发展规划和年度工作计划及重点工作；</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（四）</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招生、考试与录取规定，学籍管理，学生申诉途径与处理程序；毕业生就业指导与服务情况等；</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（五）学科与专业设置，重点专业建设情况，课程与教学计划，实验室、仪器设备配置与图书藏量，教学与科研成果评选，国家组织的教学评估结果等；</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（六）学生奖学金、助学金、学费减免、助学贷款与勤工俭学的申请与管理规定等；</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（七）教师和其他专业技术人员数量、专业技术职务等级，岗位设置管理与聘用办法，教师争议解决办法等；</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（八）收费的项目、依据、标准与投诉方式；</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（九）财务、资产管理制度，</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经费来源、年度经费预算决算方案，财政性资金、受捐赠财产的使用与管理情况，仪器设备、图书、药品等物资设备采购和重大基建工程的招投标；</w:t>
      </w:r>
    </w:p>
    <w:p>
      <w:pPr>
        <w:pStyle w:val="2"/>
        <w:keepNext w:val="0"/>
        <w:keepLines w:val="0"/>
        <w:widowControl/>
        <w:suppressLineNumbers w:val="0"/>
        <w:shd w:val="clear" w:fill="FFFFFF"/>
        <w:spacing w:line="600" w:lineRule="atLeast"/>
        <w:ind w:left="0" w:firstLine="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　　（十）自然灾害等突发事件的应急处理预案、处置情况，涉及</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的重大事件的调查和处理情况；</w:t>
      </w:r>
    </w:p>
    <w:p>
      <w:pPr>
        <w:pStyle w:val="2"/>
        <w:keepNext w:val="0"/>
        <w:keepLines w:val="0"/>
        <w:widowControl/>
        <w:suppressLineNumbers w:val="0"/>
        <w:shd w:val="clear" w:fill="FFFFFF"/>
        <w:spacing w:line="600" w:lineRule="atLeast"/>
        <w:ind w:left="0" w:firstLine="645"/>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（十一）对外交流与中外合作办学情况；</w:t>
      </w:r>
    </w:p>
    <w:p>
      <w:pPr>
        <w:pStyle w:val="2"/>
        <w:keepNext w:val="0"/>
        <w:keepLines w:val="0"/>
        <w:widowControl/>
        <w:suppressLineNumbers w:val="0"/>
        <w:shd w:val="clear" w:fill="FFFFFF"/>
        <w:spacing w:line="600" w:lineRule="atLeast"/>
        <w:ind w:left="0" w:firstLine="645"/>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（十二）法律、法规和规章规定需要公开的其他事项。</w:t>
      </w:r>
    </w:p>
    <w:p>
      <w:pPr>
        <w:pStyle w:val="2"/>
        <w:keepNext w:val="0"/>
        <w:keepLines w:val="0"/>
        <w:widowControl/>
        <w:suppressLineNumbers w:val="0"/>
        <w:shd w:val="clear" w:fill="FFFFFF"/>
        <w:spacing w:line="600" w:lineRule="atLeast"/>
        <w:ind w:left="0" w:firstLine="64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第十三条 除</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已公开的信息外，公民、法人和其他组织还可以根据自身学习、科研、工作等特殊需要，以书面形式（包括数据电文形式）向</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申请获取相关信息。</w:t>
      </w:r>
    </w:p>
    <w:p>
      <w:pPr>
        <w:pStyle w:val="2"/>
        <w:keepNext w:val="0"/>
        <w:keepLines w:val="0"/>
        <w:widowControl/>
        <w:suppressLineNumbers w:val="0"/>
        <w:shd w:val="clear" w:fill="FFFFFF"/>
        <w:spacing w:line="600" w:lineRule="atLeast"/>
        <w:ind w:left="0" w:firstLine="64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第十四条 </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对下列信息不予公开：</w:t>
      </w:r>
    </w:p>
    <w:p>
      <w:pPr>
        <w:pStyle w:val="2"/>
        <w:keepNext w:val="0"/>
        <w:keepLines w:val="0"/>
        <w:widowControl/>
        <w:suppressLineNumbers w:val="0"/>
        <w:shd w:val="clear" w:fill="FFFFFF"/>
        <w:spacing w:line="600" w:lineRule="atLeast"/>
        <w:ind w:left="0" w:firstLine="640"/>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（一）涉及国家秘密的；</w:t>
      </w:r>
    </w:p>
    <w:p>
      <w:pPr>
        <w:pStyle w:val="2"/>
        <w:keepNext w:val="0"/>
        <w:keepLines w:val="0"/>
        <w:widowControl/>
        <w:suppressLineNumbers w:val="0"/>
        <w:shd w:val="clear" w:fill="FFFFFF"/>
        <w:spacing w:line="600" w:lineRule="atLeast"/>
        <w:ind w:left="0" w:firstLine="645"/>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（二）涉及商业秘密的；</w:t>
      </w:r>
    </w:p>
    <w:p>
      <w:pPr>
        <w:pStyle w:val="2"/>
        <w:keepNext w:val="0"/>
        <w:keepLines w:val="0"/>
        <w:widowControl/>
        <w:suppressLineNumbers w:val="0"/>
        <w:shd w:val="clear" w:fill="FFFFFF"/>
        <w:spacing w:line="600" w:lineRule="atLeast"/>
        <w:ind w:left="0" w:firstLine="645"/>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（三）涉及个人隐私的；</w:t>
      </w:r>
    </w:p>
    <w:p>
      <w:pPr>
        <w:pStyle w:val="2"/>
        <w:keepNext w:val="0"/>
        <w:keepLines w:val="0"/>
        <w:widowControl/>
        <w:suppressLineNumbers w:val="0"/>
        <w:shd w:val="clear" w:fill="FFFFFF"/>
        <w:spacing w:line="600" w:lineRule="atLeast"/>
        <w:ind w:left="0" w:firstLine="645"/>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（四）法律、法规和规章以及</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规定的不予公开的其他信息。</w:t>
      </w:r>
    </w:p>
    <w:p>
      <w:pPr>
        <w:pStyle w:val="2"/>
        <w:keepNext w:val="0"/>
        <w:keepLines w:val="0"/>
        <w:widowControl/>
        <w:suppressLineNumbers w:val="0"/>
        <w:shd w:val="clear" w:fill="FFFFFF"/>
        <w:spacing w:line="600" w:lineRule="atLeast"/>
        <w:ind w:left="0" w:firstLine="645"/>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其中第（二）项、第（三）项所列的信息，经权利人同意公开或者学校认为不公开可能对公共利益造成重大影响的，可以予以公开。</w:t>
      </w:r>
    </w:p>
    <w:p>
      <w:pPr>
        <w:pStyle w:val="2"/>
        <w:keepNext w:val="0"/>
        <w:keepLines w:val="0"/>
        <w:widowControl/>
        <w:suppressLineNumbers w:val="0"/>
        <w:shd w:val="clear" w:fill="FFFFFF"/>
        <w:spacing w:line="600" w:lineRule="atLeast"/>
        <w:ind w:left="0" w:firstLine="645"/>
        <w:textAlignment w:val="top"/>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shd w:val="clear" w:fill="FFFFFF"/>
        </w:rPr>
        <w:t>第十五条 </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shd w:val="clear" w:fill="FFFFFF"/>
        </w:rPr>
        <w:t>编制、公布信息公开指南和公开目录，并及时更新。</w:t>
      </w:r>
    </w:p>
    <w:p>
      <w:pPr>
        <w:keepNext w:val="0"/>
        <w:keepLines w:val="0"/>
        <w:widowControl/>
        <w:suppressLineNumbers w:val="0"/>
        <w:spacing w:before="0" w:beforeAutospacing="1" w:after="0" w:afterAutospacing="1" w:line="600" w:lineRule="atLeast"/>
        <w:ind w:left="0" w:right="0" w:firstLine="0"/>
        <w:jc w:val="center"/>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kern w:val="0"/>
          <w:sz w:val="32"/>
          <w:szCs w:val="32"/>
          <w:lang w:val="en-US" w:eastAsia="zh-CN" w:bidi="ar"/>
        </w:rPr>
        <w:t>第四章 公开的方式和程序</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第十六条</w:t>
      </w:r>
      <w:r>
        <w:rPr>
          <w:rFonts w:hint="eastAsia" w:ascii="仿宋" w:hAnsi="仿宋" w:eastAsia="仿宋" w:cs="仿宋"/>
          <w:i w:val="0"/>
          <w:caps w:val="0"/>
          <w:color w:val="000000"/>
          <w:spacing w:val="0"/>
          <w:sz w:val="32"/>
          <w:szCs w:val="32"/>
          <w:shd w:val="clear" w:fill="FFFFFF"/>
        </w:rPr>
        <w:t> 对于主动公开的信息，主要采取以下公开方式：</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w:t>
      </w:r>
      <w:r>
        <w:rPr>
          <w:rFonts w:hint="eastAsia" w:ascii="仿宋" w:hAnsi="仿宋" w:eastAsia="仿宋" w:cs="仿宋"/>
          <w:i w:val="0"/>
          <w:caps w:val="0"/>
          <w:color w:val="000000"/>
          <w:spacing w:val="0"/>
          <w:sz w:val="32"/>
          <w:szCs w:val="32"/>
        </w:rPr>
        <w:t>山东</w:t>
      </w:r>
      <w:r>
        <w:rPr>
          <w:rFonts w:hint="eastAsia" w:ascii="仿宋" w:hAnsi="仿宋" w:eastAsia="仿宋" w:cs="仿宋"/>
          <w:i w:val="0"/>
          <w:caps w:val="0"/>
          <w:color w:val="000000"/>
          <w:spacing w:val="0"/>
          <w:sz w:val="32"/>
          <w:szCs w:val="32"/>
          <w:lang w:eastAsia="zh-CN"/>
        </w:rPr>
        <w:t>传媒职业</w:t>
      </w:r>
      <w:r>
        <w:rPr>
          <w:rFonts w:hint="eastAsia" w:ascii="仿宋" w:hAnsi="仿宋" w:eastAsia="仿宋" w:cs="仿宋"/>
          <w:i w:val="0"/>
          <w:caps w:val="0"/>
          <w:color w:val="000000"/>
          <w:spacing w:val="0"/>
          <w:sz w:val="32"/>
          <w:szCs w:val="32"/>
        </w:rPr>
        <w:t>学院网站、信息公开专栏；</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w:t>
      </w:r>
      <w:r>
        <w:rPr>
          <w:rFonts w:hint="eastAsia" w:ascii="仿宋" w:hAnsi="仿宋" w:eastAsia="仿宋" w:cs="仿宋"/>
          <w:i w:val="0"/>
          <w:caps w:val="0"/>
          <w:color w:val="000000"/>
          <w:spacing w:val="0"/>
          <w:sz w:val="32"/>
          <w:szCs w:val="32"/>
          <w:shd w:val="clear" w:fill="FFFFFF"/>
          <w:lang w:eastAsia="zh-CN"/>
        </w:rPr>
        <w:t>微信公众号、</w:t>
      </w:r>
      <w:r>
        <w:rPr>
          <w:rFonts w:hint="eastAsia" w:ascii="仿宋" w:hAnsi="仿宋" w:eastAsia="仿宋" w:cs="仿宋"/>
          <w:i w:val="0"/>
          <w:caps w:val="0"/>
          <w:color w:val="000000"/>
          <w:spacing w:val="0"/>
          <w:sz w:val="32"/>
          <w:szCs w:val="32"/>
          <w:shd w:val="clear" w:fill="FFFFFF"/>
        </w:rPr>
        <w:t>校报、校内广播等校内媒体和报刊、杂志、广播、电视等校外媒体；</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（三）文件、简报、年鉴、会议纪要；</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（四）新闻发布会和其他相关会议；</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（五）信息公告栏、电子显示屏等；</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（六）教代会、学代会等重要会议；</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（七）教师手册、学生手册等文件汇编；</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（八）</w:t>
      </w:r>
      <w:r>
        <w:rPr>
          <w:rFonts w:hint="eastAsia" w:ascii="仿宋" w:hAnsi="仿宋" w:eastAsia="仿宋" w:cs="仿宋"/>
          <w:i w:val="0"/>
          <w:caps w:val="0"/>
          <w:color w:val="000000"/>
          <w:spacing w:val="0"/>
          <w:sz w:val="32"/>
          <w:szCs w:val="32"/>
        </w:rPr>
        <w:t>其他便于公众及时准确获得信息的形式。</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第十七条</w:t>
      </w:r>
      <w:r>
        <w:rPr>
          <w:rFonts w:hint="eastAsia" w:ascii="仿宋" w:hAnsi="仿宋" w:eastAsia="仿宋" w:cs="仿宋"/>
          <w:i w:val="0"/>
          <w:caps w:val="0"/>
          <w:color w:val="3C3C3C"/>
          <w:spacing w:val="0"/>
          <w:kern w:val="0"/>
          <w:sz w:val="32"/>
          <w:szCs w:val="32"/>
          <w:shd w:val="clear" w:fill="FFFFFF"/>
          <w:lang w:val="en-US" w:eastAsia="zh-CN" w:bidi="ar"/>
        </w:rPr>
        <w:t> </w:t>
      </w:r>
      <w:r>
        <w:rPr>
          <w:rFonts w:hint="eastAsia" w:ascii="仿宋" w:hAnsi="仿宋" w:eastAsia="仿宋" w:cs="仿宋"/>
          <w:i w:val="0"/>
          <w:caps w:val="0"/>
          <w:color w:val="000000"/>
          <w:spacing w:val="0"/>
          <w:kern w:val="0"/>
          <w:sz w:val="32"/>
          <w:szCs w:val="32"/>
          <w:lang w:val="en-US" w:eastAsia="zh-CN" w:bidi="ar"/>
        </w:rPr>
        <w:t>属于应主动公开的信息，</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及各系部、部门应当在信息制作完成或获取之日起20个工作日内予以公开；公开的信息内容发生变更的，自变更之日起20个工作日内予以更新；特殊原因不能及时公开或变更的，应报</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信息公开办公室备案。</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决策事项需要征求教师、职工、学生意见的，公开征求意见的期限不得少于10个工作日。</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法律、法规对公开期限另有规定的，从其规定。</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第十八条 应主动公开的信息，按照以下程序进行公开：</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（一）信息公开办公室作为学校信息公开部门，可授权校内各系部、部门对其日常工作中制作和获取的信息自行审查，自行公开。</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（二）重要信息的发布须经信息产生部门、保密部门、和信息公开部门联合审批。依照国家规定或根据</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实际情况需要审批的，由</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按照规定程序履行审批手续，未经批准不得公开。</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第十九条 公民、法人或者其他组织依法向</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申请获取</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信息的，应当采用书面形式；采用书面形式确有困难的，可以当面口头提出，由受理该申请的信息公开工作办公室代为填写</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信息公开申请。</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对申请人提出的信息公开申请，由信息公开工作办公室统一受理。</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第二十条 公民、法人或者其他组织向</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提出信息公开申请，应当包括以下内容：</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（一）申请者的姓名或者名称、有效身份证件或者证明文件、联系方式；</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（二）申请公开的信息的内容描述；</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（三）申请公开信息的形式要求；</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（四）申请公开的目的和用途。</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第二十一条 对于信息公开申请，能够当场答复的，应当场予以答复。不能当场答复的，</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根据下列情况在</w:t>
      </w:r>
      <w:r>
        <w:rPr>
          <w:rFonts w:hint="eastAsia" w:ascii="仿宋" w:hAnsi="仿宋" w:eastAsia="仿宋" w:cs="仿宋"/>
          <w:i w:val="0"/>
          <w:caps w:val="0"/>
          <w:color w:val="auto"/>
          <w:spacing w:val="0"/>
          <w:sz w:val="32"/>
          <w:szCs w:val="32"/>
          <w:lang w:val="en-US"/>
        </w:rPr>
        <w:t>15</w:t>
      </w:r>
      <w:r>
        <w:rPr>
          <w:rFonts w:hint="eastAsia" w:ascii="仿宋" w:hAnsi="仿宋" w:eastAsia="仿宋" w:cs="仿宋"/>
          <w:i w:val="0"/>
          <w:caps w:val="0"/>
          <w:color w:val="auto"/>
          <w:spacing w:val="0"/>
          <w:sz w:val="32"/>
          <w:szCs w:val="32"/>
        </w:rPr>
        <w:t>个工作日内分别做出答复：</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（一）属于主动公开范围的，应当告知申请人获取该信息的方式和途径；</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（二）属于不予公开范围的，应当告知申请人并说明理由；</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（三）不属于</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职责范围或者该信息不存在的，应当告知申请人；对于能够确定该信息的职责单位的，应当告知申请人该单位的名称、联系方式；</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（四）申请公开的信息含有不应公开的内容但能够区分处理的，应当告知申请人并提供可以公开的信息内容；对于不予公开的部分，应当说明理由；</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（五）申请内容不明确的，应当告知申请人作出更改、补充；申请人逾期未补正的，视为放弃本次申请。</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（六）同一申请人无正当理由重复申请公开同一信息，</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已经作出答复且该信息未发生变化的，应当告知申请人，不再重复处理；</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（七）根据实际情况作出的其他答复。</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第二十二条</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rPr>
        <w:t>对于</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sz w:val="32"/>
          <w:szCs w:val="32"/>
        </w:rPr>
        <w:t>信息公开工作办公室转来的信息公开申请，信息拥有单位应在</w:t>
      </w:r>
      <w:r>
        <w:rPr>
          <w:rFonts w:hint="eastAsia" w:ascii="仿宋" w:hAnsi="仿宋" w:eastAsia="仿宋" w:cs="仿宋"/>
          <w:i w:val="0"/>
          <w:caps w:val="0"/>
          <w:color w:val="000000"/>
          <w:spacing w:val="0"/>
          <w:sz w:val="32"/>
          <w:szCs w:val="32"/>
          <w:lang w:val="en-US"/>
        </w:rPr>
        <w:t>10</w:t>
      </w:r>
      <w:r>
        <w:rPr>
          <w:rFonts w:hint="eastAsia" w:ascii="仿宋" w:hAnsi="仿宋" w:eastAsia="仿宋" w:cs="仿宋"/>
          <w:i w:val="0"/>
          <w:caps w:val="0"/>
          <w:color w:val="000000"/>
          <w:spacing w:val="0"/>
          <w:sz w:val="32"/>
          <w:szCs w:val="32"/>
        </w:rPr>
        <w:t>个工作日内反馈意见。各单位需要延长答复期限的，应当经信息公开工作办公室同意，并征得申请人同</w:t>
      </w:r>
      <w:r>
        <w:rPr>
          <w:rFonts w:hint="eastAsia" w:ascii="仿宋" w:hAnsi="仿宋" w:eastAsia="仿宋" w:cs="仿宋"/>
          <w:i w:val="0"/>
          <w:caps w:val="0"/>
          <w:color w:val="auto"/>
          <w:spacing w:val="0"/>
          <w:sz w:val="32"/>
          <w:szCs w:val="32"/>
        </w:rPr>
        <w:t>意。延长答复的期限最长不得超过</w:t>
      </w:r>
      <w:r>
        <w:rPr>
          <w:rFonts w:hint="eastAsia" w:ascii="仿宋" w:hAnsi="仿宋" w:eastAsia="仿宋" w:cs="仿宋"/>
          <w:i w:val="0"/>
          <w:caps w:val="0"/>
          <w:color w:val="auto"/>
          <w:spacing w:val="0"/>
          <w:sz w:val="32"/>
          <w:szCs w:val="32"/>
          <w:lang w:val="en-US"/>
        </w:rPr>
        <w:t>15</w:t>
      </w:r>
      <w:r>
        <w:rPr>
          <w:rFonts w:hint="eastAsia" w:ascii="仿宋" w:hAnsi="仿宋" w:eastAsia="仿宋" w:cs="仿宋"/>
          <w:i w:val="0"/>
          <w:caps w:val="0"/>
          <w:color w:val="auto"/>
          <w:spacing w:val="0"/>
          <w:sz w:val="32"/>
          <w:szCs w:val="32"/>
        </w:rPr>
        <w:t>个工作日。</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第二十三条 </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向申请人提供信息，依照相关规定收取检索、复制、邮寄等成本费用，收取的费用纳入</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财务管理，不收取其他费用。</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不得通过其他组织、个人以有偿方式提供信息。</w:t>
      </w:r>
    </w:p>
    <w:p>
      <w:pPr>
        <w:pStyle w:val="2"/>
        <w:keepNext w:val="0"/>
        <w:keepLines w:val="0"/>
        <w:widowControl/>
        <w:suppressLineNumbers w:val="0"/>
        <w:spacing w:line="600" w:lineRule="atLeast"/>
        <w:ind w:left="0" w:firstLine="640"/>
        <w:jc w:val="center"/>
        <w:rPr>
          <w:rFonts w:hint="eastAsia" w:ascii="仿宋" w:hAnsi="仿宋" w:eastAsia="仿宋" w:cs="仿宋"/>
          <w:b w:val="0"/>
          <w:bCs w:val="0"/>
          <w:i w:val="0"/>
          <w:caps w:val="0"/>
          <w:color w:val="000000"/>
          <w:spacing w:val="0"/>
          <w:sz w:val="32"/>
          <w:szCs w:val="32"/>
        </w:rPr>
      </w:pPr>
      <w:r>
        <w:rPr>
          <w:rFonts w:hint="eastAsia" w:ascii="黑体" w:hAnsi="黑体" w:eastAsia="黑体" w:cs="黑体"/>
          <w:b w:val="0"/>
          <w:bCs w:val="0"/>
          <w:i w:val="0"/>
          <w:caps w:val="0"/>
          <w:color w:val="auto"/>
          <w:spacing w:val="0"/>
          <w:sz w:val="32"/>
          <w:szCs w:val="32"/>
        </w:rPr>
        <w:t>第五章 监督和保障</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第二十四条 信息公开工作所需经费纳入年度预算。</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第二十五条 信息公开工作实行考核制度。信息公开考核纳入年度考核工作，并将信息公开工作实施情况作为评价各系部、部门及其领导干部年度工作业绩的一项重要指标。</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第二十六条 纪检监察室负责对信息公开的实施情况进行监督检查。</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第二十七条 每年</w:t>
      </w:r>
      <w:r>
        <w:rPr>
          <w:rFonts w:hint="eastAsia" w:ascii="仿宋" w:hAnsi="仿宋" w:eastAsia="仿宋" w:cs="仿宋"/>
          <w:i w:val="0"/>
          <w:caps w:val="0"/>
          <w:color w:val="auto"/>
          <w:spacing w:val="0"/>
          <w:sz w:val="32"/>
          <w:szCs w:val="32"/>
          <w:lang w:val="en-US" w:eastAsia="zh-CN"/>
        </w:rPr>
        <w:t>12</w:t>
      </w:r>
      <w:r>
        <w:rPr>
          <w:rFonts w:hint="eastAsia" w:ascii="仿宋" w:hAnsi="仿宋" w:eastAsia="仿宋" w:cs="仿宋"/>
          <w:i w:val="0"/>
          <w:caps w:val="0"/>
          <w:color w:val="auto"/>
          <w:spacing w:val="0"/>
          <w:sz w:val="32"/>
          <w:szCs w:val="32"/>
        </w:rPr>
        <w:t>月</w:t>
      </w:r>
      <w:r>
        <w:rPr>
          <w:rFonts w:hint="eastAsia" w:ascii="仿宋" w:hAnsi="仿宋" w:eastAsia="仿宋" w:cs="仿宋"/>
          <w:i w:val="0"/>
          <w:caps w:val="0"/>
          <w:color w:val="auto"/>
          <w:spacing w:val="0"/>
          <w:sz w:val="32"/>
          <w:szCs w:val="32"/>
          <w:lang w:val="en-US"/>
        </w:rPr>
        <w:t>31</w:t>
      </w:r>
      <w:r>
        <w:rPr>
          <w:rFonts w:hint="eastAsia" w:ascii="仿宋" w:hAnsi="仿宋" w:eastAsia="仿宋" w:cs="仿宋"/>
          <w:i w:val="0"/>
          <w:caps w:val="0"/>
          <w:color w:val="auto"/>
          <w:spacing w:val="0"/>
          <w:sz w:val="32"/>
          <w:szCs w:val="32"/>
        </w:rPr>
        <w:t>日前，通过</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auto"/>
          <w:spacing w:val="0"/>
          <w:sz w:val="32"/>
          <w:szCs w:val="32"/>
        </w:rPr>
        <w:t>网站向社会公布信息公开工作年度报告。各部门应当在每年</w:t>
      </w:r>
      <w:r>
        <w:rPr>
          <w:rFonts w:hint="eastAsia" w:ascii="仿宋" w:hAnsi="仿宋" w:eastAsia="仿宋" w:cs="仿宋"/>
          <w:i w:val="0"/>
          <w:caps w:val="0"/>
          <w:color w:val="auto"/>
          <w:spacing w:val="0"/>
          <w:sz w:val="32"/>
          <w:szCs w:val="32"/>
          <w:lang w:val="en-US"/>
        </w:rPr>
        <w:t>1</w:t>
      </w:r>
      <w:r>
        <w:rPr>
          <w:rFonts w:hint="eastAsia" w:ascii="仿宋" w:hAnsi="仿宋" w:eastAsia="仿宋" w:cs="仿宋"/>
          <w:i w:val="0"/>
          <w:caps w:val="0"/>
          <w:color w:val="auto"/>
          <w:spacing w:val="0"/>
          <w:sz w:val="32"/>
          <w:szCs w:val="32"/>
          <w:lang w:val="en-US" w:eastAsia="zh-CN"/>
        </w:rPr>
        <w:t>0</w:t>
      </w:r>
      <w:r>
        <w:rPr>
          <w:rFonts w:hint="eastAsia" w:ascii="仿宋" w:hAnsi="仿宋" w:eastAsia="仿宋" w:cs="仿宋"/>
          <w:i w:val="0"/>
          <w:caps w:val="0"/>
          <w:color w:val="auto"/>
          <w:spacing w:val="0"/>
          <w:sz w:val="32"/>
          <w:szCs w:val="32"/>
        </w:rPr>
        <w:t>月</w:t>
      </w:r>
      <w:r>
        <w:rPr>
          <w:rFonts w:hint="eastAsia" w:ascii="仿宋" w:hAnsi="仿宋" w:eastAsia="仿宋" w:cs="仿宋"/>
          <w:i w:val="0"/>
          <w:caps w:val="0"/>
          <w:color w:val="auto"/>
          <w:spacing w:val="0"/>
          <w:sz w:val="32"/>
          <w:szCs w:val="32"/>
          <w:lang w:val="en-US"/>
        </w:rPr>
        <w:t>15</w:t>
      </w:r>
      <w:r>
        <w:rPr>
          <w:rFonts w:hint="eastAsia" w:ascii="仿宋" w:hAnsi="仿宋" w:eastAsia="仿宋" w:cs="仿宋"/>
          <w:i w:val="0"/>
          <w:caps w:val="0"/>
          <w:color w:val="auto"/>
          <w:spacing w:val="0"/>
          <w:sz w:val="32"/>
          <w:szCs w:val="32"/>
        </w:rPr>
        <w:t>日前将上一学年</w:t>
      </w:r>
      <w:r>
        <w:rPr>
          <w:rFonts w:hint="eastAsia" w:ascii="仿宋" w:hAnsi="仿宋" w:eastAsia="仿宋" w:cs="仿宋"/>
          <w:i w:val="0"/>
          <w:caps w:val="0"/>
          <w:color w:val="auto"/>
          <w:spacing w:val="0"/>
          <w:sz w:val="32"/>
          <w:szCs w:val="32"/>
          <w:lang w:eastAsia="zh-CN"/>
        </w:rPr>
        <w:t>年</w:t>
      </w:r>
      <w:r>
        <w:rPr>
          <w:rFonts w:hint="eastAsia" w:ascii="仿宋" w:hAnsi="仿宋" w:eastAsia="仿宋" w:cs="仿宋"/>
          <w:i w:val="0"/>
          <w:caps w:val="0"/>
          <w:color w:val="auto"/>
          <w:spacing w:val="0"/>
          <w:sz w:val="32"/>
          <w:szCs w:val="32"/>
        </w:rPr>
        <w:t>度信息公开的有关情况报信息公开办公室。报告中统计数据的时间为上一年</w:t>
      </w:r>
      <w:r>
        <w:rPr>
          <w:rFonts w:hint="eastAsia" w:ascii="仿宋" w:hAnsi="仿宋" w:eastAsia="仿宋" w:cs="仿宋"/>
          <w:i w:val="0"/>
          <w:caps w:val="0"/>
          <w:color w:val="auto"/>
          <w:spacing w:val="0"/>
          <w:sz w:val="32"/>
          <w:szCs w:val="32"/>
          <w:lang w:val="en-US"/>
        </w:rPr>
        <w:t>9</w:t>
      </w:r>
      <w:r>
        <w:rPr>
          <w:rFonts w:hint="eastAsia" w:ascii="仿宋" w:hAnsi="仿宋" w:eastAsia="仿宋" w:cs="仿宋"/>
          <w:i w:val="0"/>
          <w:caps w:val="0"/>
          <w:color w:val="auto"/>
          <w:spacing w:val="0"/>
          <w:sz w:val="32"/>
          <w:szCs w:val="32"/>
        </w:rPr>
        <w:t>月</w:t>
      </w:r>
      <w:r>
        <w:rPr>
          <w:rFonts w:hint="eastAsia" w:ascii="仿宋" w:hAnsi="仿宋" w:eastAsia="仿宋" w:cs="仿宋"/>
          <w:i w:val="0"/>
          <w:caps w:val="0"/>
          <w:color w:val="auto"/>
          <w:spacing w:val="0"/>
          <w:sz w:val="32"/>
          <w:szCs w:val="32"/>
          <w:lang w:val="en-US"/>
        </w:rPr>
        <w:t>1</w:t>
      </w:r>
      <w:r>
        <w:rPr>
          <w:rFonts w:hint="eastAsia" w:ascii="仿宋" w:hAnsi="仿宋" w:eastAsia="仿宋" w:cs="仿宋"/>
          <w:i w:val="0"/>
          <w:caps w:val="0"/>
          <w:color w:val="auto"/>
          <w:spacing w:val="0"/>
          <w:sz w:val="32"/>
          <w:szCs w:val="32"/>
        </w:rPr>
        <w:t>日至当年</w:t>
      </w:r>
      <w:r>
        <w:rPr>
          <w:rFonts w:hint="eastAsia" w:ascii="仿宋" w:hAnsi="仿宋" w:eastAsia="仿宋" w:cs="仿宋"/>
          <w:i w:val="0"/>
          <w:caps w:val="0"/>
          <w:color w:val="auto"/>
          <w:spacing w:val="0"/>
          <w:sz w:val="32"/>
          <w:szCs w:val="32"/>
          <w:lang w:val="en-US" w:eastAsia="zh-CN"/>
        </w:rPr>
        <w:t>8</w:t>
      </w:r>
      <w:r>
        <w:rPr>
          <w:rFonts w:hint="eastAsia" w:ascii="仿宋" w:hAnsi="仿宋" w:eastAsia="仿宋" w:cs="仿宋"/>
          <w:i w:val="0"/>
          <w:caps w:val="0"/>
          <w:color w:val="auto"/>
          <w:spacing w:val="0"/>
          <w:sz w:val="32"/>
          <w:szCs w:val="32"/>
        </w:rPr>
        <w:t>月</w:t>
      </w:r>
      <w:r>
        <w:rPr>
          <w:rFonts w:hint="eastAsia" w:ascii="仿宋" w:hAnsi="仿宋" w:eastAsia="仿宋" w:cs="仿宋"/>
          <w:i w:val="0"/>
          <w:caps w:val="0"/>
          <w:color w:val="auto"/>
          <w:spacing w:val="0"/>
          <w:sz w:val="32"/>
          <w:szCs w:val="32"/>
          <w:lang w:val="en-US"/>
        </w:rPr>
        <w:t>31</w:t>
      </w:r>
      <w:r>
        <w:rPr>
          <w:rFonts w:hint="eastAsia" w:ascii="仿宋" w:hAnsi="仿宋" w:eastAsia="仿宋" w:cs="仿宋"/>
          <w:i w:val="0"/>
          <w:caps w:val="0"/>
          <w:color w:val="auto"/>
          <w:spacing w:val="0"/>
          <w:sz w:val="32"/>
          <w:szCs w:val="32"/>
        </w:rPr>
        <w:t>日。</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第二十八条 </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在信息公开工作中应自觉接受师生职工和社会各界的监督，发现问题认真研究，积极整改。师生职工认为应主动公开而未公开的信息，可向</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信息公开办公室、信息公开监督办公室或直接向信息拥有部门提出，有关方面要按本办法进行核实，属实的应予整改。</w:t>
      </w:r>
    </w:p>
    <w:p>
      <w:pPr>
        <w:keepNext w:val="0"/>
        <w:keepLines w:val="0"/>
        <w:widowControl/>
        <w:suppressLineNumbers w:val="0"/>
        <w:spacing w:before="0" w:beforeAutospacing="1" w:after="0" w:afterAutospacing="1" w:line="600" w:lineRule="atLeast"/>
        <w:ind w:left="0" w:right="0" w:firstLine="634"/>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第二十九条 对于违反本办法规定，有下列情形之一的，由</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信息公开办公室或信息公开监督办公室责令改正；情节严重或影响恶劣的，由</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信息公开监督办公室会同有关部门对其主管领导、分管领导及直接责任人员依法依纪给予处分：（一）不履行信息公开义务的；（二）故意隐瞒或捏造事实的；（三）公开不应当公开的</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信息的；（四）违反规定收取费用的；（五）通过其他组织、个人以有偿服务方式提供</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kern w:val="0"/>
          <w:sz w:val="32"/>
          <w:szCs w:val="32"/>
          <w:lang w:val="en-US" w:eastAsia="zh-CN" w:bidi="ar"/>
        </w:rPr>
        <w:t>信息的；（六）违反有关法律法规和本办法的其他行为。</w:t>
      </w:r>
    </w:p>
    <w:p>
      <w:pPr>
        <w:pStyle w:val="2"/>
        <w:keepNext w:val="0"/>
        <w:keepLines w:val="0"/>
        <w:widowControl/>
        <w:suppressLineNumbers w:val="0"/>
        <w:spacing w:line="600" w:lineRule="atLeast"/>
        <w:ind w:left="0" w:firstLine="643"/>
        <w:jc w:val="center"/>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Fonts w:hint="eastAsia" w:ascii="黑体" w:hAnsi="黑体" w:eastAsia="黑体" w:cs="黑体"/>
          <w:b w:val="0"/>
          <w:bCs/>
          <w:i w:val="0"/>
          <w:caps w:val="0"/>
          <w:color w:val="333333"/>
          <w:spacing w:val="0"/>
          <w:sz w:val="32"/>
          <w:szCs w:val="32"/>
          <w:shd w:val="clear" w:fill="FFFFFF"/>
        </w:rPr>
        <w:t>第六章　附则</w:t>
      </w:r>
    </w:p>
    <w:p>
      <w:pPr>
        <w:pStyle w:val="2"/>
        <w:keepNext w:val="0"/>
        <w:keepLines w:val="0"/>
        <w:widowControl/>
        <w:suppressLineNumbers w:val="0"/>
        <w:spacing w:line="600" w:lineRule="atLeast"/>
        <w:ind w:lef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auto"/>
          <w:spacing w:val="0"/>
          <w:sz w:val="32"/>
          <w:szCs w:val="32"/>
        </w:rPr>
        <w:t>第三十条</w:t>
      </w:r>
      <w:r>
        <w:rPr>
          <w:rFonts w:hint="eastAsia" w:ascii="仿宋" w:hAnsi="仿宋" w:eastAsia="仿宋" w:cs="仿宋"/>
          <w:i w:val="0"/>
          <w:caps w:val="0"/>
          <w:color w:val="000000"/>
          <w:spacing w:val="0"/>
          <w:sz w:val="32"/>
          <w:szCs w:val="32"/>
          <w:shd w:val="clear" w:fill="FFFFFF"/>
        </w:rPr>
        <w:t> 本办法由</w:t>
      </w:r>
      <w:r>
        <w:rPr>
          <w:rFonts w:hint="eastAsia" w:ascii="仿宋" w:hAnsi="仿宋" w:eastAsia="仿宋" w:cs="仿宋"/>
          <w:i w:val="0"/>
          <w:caps w:val="0"/>
          <w:color w:val="auto"/>
          <w:spacing w:val="0"/>
          <w:sz w:val="32"/>
          <w:szCs w:val="32"/>
          <w:lang w:eastAsia="zh-CN"/>
        </w:rPr>
        <w:t>学院</w:t>
      </w:r>
      <w:r>
        <w:rPr>
          <w:rFonts w:hint="eastAsia" w:ascii="仿宋" w:hAnsi="仿宋" w:eastAsia="仿宋" w:cs="仿宋"/>
          <w:i w:val="0"/>
          <w:caps w:val="0"/>
          <w:color w:val="000000"/>
          <w:spacing w:val="0"/>
          <w:sz w:val="32"/>
          <w:szCs w:val="32"/>
          <w:shd w:val="clear" w:fill="FFFFFF"/>
        </w:rPr>
        <w:t>信息公开工作领导小组负责解释，自公布之日起开始试行。</w:t>
      </w:r>
    </w:p>
    <w:p>
      <w:pPr>
        <w:jc w:val="both"/>
        <w:rPr>
          <w:rFonts w:hint="eastAsia" w:ascii="方正小标宋简体" w:hAnsi="方正小标宋简体" w:eastAsia="方正小标宋简体" w:cs="方正小标宋简体"/>
          <w:b w:val="0"/>
          <w:bCs/>
          <w:i w:val="0"/>
          <w:caps w:val="0"/>
          <w:color w:val="000000"/>
          <w:spacing w:val="0"/>
          <w:sz w:val="44"/>
          <w:szCs w:val="44"/>
        </w:rPr>
      </w:pPr>
    </w:p>
    <w:p>
      <w:pPr>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DY5ZWJmNmY0ZGI1MzBiZGM0ZWIyNTYzMDQ3YjcifQ=="/>
  </w:docVars>
  <w:rsids>
    <w:rsidRoot w:val="3E5D31DA"/>
    <w:rsid w:val="07B73FAB"/>
    <w:rsid w:val="3E5D31DA"/>
    <w:rsid w:val="4A41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3947</Words>
  <Characters>3964</Characters>
  <Lines>0</Lines>
  <Paragraphs>0</Paragraphs>
  <TotalTime>1</TotalTime>
  <ScaleCrop>false</ScaleCrop>
  <LinksUpToDate>false</LinksUpToDate>
  <CharactersWithSpaces>4022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2020-07-28T08:43:00Z</dcterms:created>
  <dc:creator>Administrator</dc:creator>
  <cp:lastModifiedBy>东方</cp:lastModifiedBy>
  <dcterms:modified xsi:type="dcterms:W3CDTF">2022-09-23T00:52:23Z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06848FC343BF4E5692649E0038EDA9D0</vt:lpwstr>
  </property>
</Properties>
</file>